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A1B82" w14:textId="77777777" w:rsidR="0037530C" w:rsidRPr="00ED4AB0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bookmarkStart w:id="0" w:name="_Toc56073937"/>
      <w:bookmarkStart w:id="1" w:name="_Toc138682992"/>
      <w:r w:rsidRPr="00ED4AB0">
        <w:rPr>
          <w:rFonts w:ascii="Times New Roman" w:hAnsi="Times New Roman" w:cs="Times New Roman"/>
          <w:b/>
          <w:bCs/>
        </w:rPr>
        <w:t>FORMAT OF LETTER TO BE PROVIDED BY BANK FOR RENEWAL OF FDR TO THE CLEARING CORPORATION - WHEN THERE IS CHANGE IN FDR NUMBER</w:t>
      </w:r>
      <w:bookmarkEnd w:id="0"/>
      <w:bookmarkEnd w:id="1"/>
    </w:p>
    <w:p w14:paraId="650E317A" w14:textId="77777777" w:rsidR="0037530C" w:rsidRPr="0023259F" w:rsidRDefault="0037530C" w:rsidP="0037530C">
      <w:pPr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6C8CFAD9" w14:textId="77777777" w:rsidR="0037530C" w:rsidRPr="0023259F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Date:</w:t>
      </w:r>
    </w:p>
    <w:p w14:paraId="77803563" w14:textId="77777777" w:rsidR="0037530C" w:rsidRPr="0023259F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0C8D2029" w14:textId="77777777" w:rsidR="0037530C" w:rsidRPr="003C096D" w:rsidRDefault="0037530C" w:rsidP="0037530C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1D178EDA" w14:textId="77777777" w:rsidR="0037530C" w:rsidRPr="003C096D" w:rsidRDefault="0037530C" w:rsidP="0037530C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2BCFFF63" w14:textId="77777777" w:rsidR="0037530C" w:rsidRPr="003C096D" w:rsidRDefault="0037530C" w:rsidP="0037530C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658549A9" w14:textId="77777777" w:rsidR="0037530C" w:rsidRPr="003C096D" w:rsidRDefault="0037530C" w:rsidP="0037530C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4567CA49" w14:textId="77777777" w:rsidR="0037530C" w:rsidRPr="003C096D" w:rsidRDefault="0037530C" w:rsidP="0037530C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39C82FF5" w14:textId="77777777" w:rsidR="0037530C" w:rsidRPr="0023259F" w:rsidRDefault="0037530C" w:rsidP="0037530C">
      <w:pPr>
        <w:pStyle w:val="NoSpacing"/>
        <w:rPr>
          <w:rFonts w:ascii="Times New Roman" w:hAnsi="Times New Roman" w:cs="Times New Roman"/>
        </w:rPr>
      </w:pPr>
    </w:p>
    <w:p w14:paraId="4FE490E3" w14:textId="77777777" w:rsidR="0037530C" w:rsidRPr="0023259F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Dear Sir,</w:t>
      </w:r>
    </w:p>
    <w:p w14:paraId="0E9727DD" w14:textId="77777777" w:rsidR="0037530C" w:rsidRPr="0023259F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We refer to the fixed deposit receipt (FDR) issued, in the name of NCL- A/c </w:t>
      </w:r>
      <w:r w:rsidRPr="0023259F">
        <w:rPr>
          <w:rFonts w:ascii="Times New Roman" w:hAnsi="Times New Roman" w:cs="Times New Roman"/>
          <w:i/>
        </w:rPr>
        <w:t>“Member Name”</w:t>
      </w:r>
      <w:r w:rsidRPr="0023259F">
        <w:rPr>
          <w:rFonts w:ascii="Times New Roman" w:hAnsi="Times New Roman" w:cs="Times New Roman"/>
        </w:rPr>
        <w:t>. Details are as under.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37530C" w:rsidRPr="00FF6018" w14:paraId="5A026114" w14:textId="77777777" w:rsidTr="00DB6A44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57E10321" w14:textId="77777777" w:rsidR="0037530C" w:rsidRPr="0023259F" w:rsidRDefault="0037530C" w:rsidP="00DB6A44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6E41EB84" w14:textId="77777777" w:rsidR="0037530C" w:rsidRPr="0023259F" w:rsidRDefault="0037530C" w:rsidP="00DB6A44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71F521AF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 xml:space="preserve">Amount </w:t>
            </w:r>
            <w:r w:rsidRPr="0023259F">
              <w:rPr>
                <w:b/>
                <w:bCs/>
                <w:sz w:val="24"/>
                <w:szCs w:val="24"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641A24CB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Maturity Date</w:t>
            </w:r>
          </w:p>
        </w:tc>
      </w:tr>
      <w:tr w:rsidR="0037530C" w:rsidRPr="00FF6018" w14:paraId="2D392F84" w14:textId="77777777" w:rsidTr="00DB6A44">
        <w:trPr>
          <w:trHeight w:val="282"/>
        </w:trPr>
        <w:tc>
          <w:tcPr>
            <w:tcW w:w="1700" w:type="dxa"/>
          </w:tcPr>
          <w:p w14:paraId="2853143C" w14:textId="77777777" w:rsidR="0037530C" w:rsidRPr="0023259F" w:rsidRDefault="0037530C" w:rsidP="00DB6A44">
            <w:pPr>
              <w:adjustRightInd w:val="0"/>
              <w:spacing w:line="240" w:lineRule="atLeast"/>
              <w:ind w:left="15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163BFEB7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14:paraId="16A77FCF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32DEED0F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</w:tr>
    </w:tbl>
    <w:p w14:paraId="05E0B758" w14:textId="77777777" w:rsidR="0037530C" w:rsidRPr="0023259F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above FDR has been renewed for further period of _____months on the request of the member. Details are as follows.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696"/>
        <w:gridCol w:w="1934"/>
        <w:gridCol w:w="2461"/>
        <w:gridCol w:w="2268"/>
      </w:tblGrid>
      <w:tr w:rsidR="0037530C" w:rsidRPr="00FF6018" w14:paraId="5DB74BD5" w14:textId="77777777" w:rsidTr="00DB6A44">
        <w:trPr>
          <w:trHeight w:val="531"/>
        </w:trPr>
        <w:tc>
          <w:tcPr>
            <w:tcW w:w="1696" w:type="dxa"/>
            <w:shd w:val="clear" w:color="auto" w:fill="E8E8E8" w:themeFill="background2"/>
          </w:tcPr>
          <w:p w14:paraId="18E65D06" w14:textId="77777777" w:rsidR="0037530C" w:rsidRPr="00ED4AB0" w:rsidRDefault="0037530C" w:rsidP="00DB6A44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ED4AB0">
              <w:rPr>
                <w:b/>
                <w:sz w:val="24"/>
                <w:szCs w:val="24"/>
              </w:rPr>
              <w:t>New FDR No</w:t>
            </w:r>
          </w:p>
        </w:tc>
        <w:tc>
          <w:tcPr>
            <w:tcW w:w="1934" w:type="dxa"/>
            <w:shd w:val="clear" w:color="auto" w:fill="E8E8E8" w:themeFill="background2"/>
          </w:tcPr>
          <w:p w14:paraId="588B6F8B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23259F">
              <w:rPr>
                <w:b/>
                <w:bCs/>
                <w:sz w:val="24"/>
                <w:szCs w:val="24"/>
              </w:rPr>
              <w:t>Renewal Date</w:t>
            </w:r>
          </w:p>
        </w:tc>
        <w:tc>
          <w:tcPr>
            <w:tcW w:w="2461" w:type="dxa"/>
            <w:shd w:val="clear" w:color="auto" w:fill="E8E8E8" w:themeFill="background2"/>
          </w:tcPr>
          <w:p w14:paraId="78430275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23259F">
              <w:rPr>
                <w:b/>
                <w:bCs/>
                <w:sz w:val="24"/>
                <w:szCs w:val="24"/>
              </w:rPr>
              <w:t>New Maturity Date</w:t>
            </w:r>
          </w:p>
        </w:tc>
        <w:tc>
          <w:tcPr>
            <w:tcW w:w="2268" w:type="dxa"/>
            <w:shd w:val="clear" w:color="auto" w:fill="E8E8E8" w:themeFill="background2"/>
          </w:tcPr>
          <w:p w14:paraId="3DC22FF9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23259F">
              <w:rPr>
                <w:b/>
                <w:bCs/>
                <w:sz w:val="24"/>
                <w:szCs w:val="24"/>
              </w:rPr>
              <w:t>Amount (in Rs.)</w:t>
            </w:r>
          </w:p>
        </w:tc>
      </w:tr>
      <w:tr w:rsidR="0037530C" w:rsidRPr="00FF6018" w14:paraId="042FF7F5" w14:textId="77777777" w:rsidTr="00DB6A44">
        <w:trPr>
          <w:trHeight w:val="186"/>
        </w:trPr>
        <w:tc>
          <w:tcPr>
            <w:tcW w:w="1696" w:type="dxa"/>
          </w:tcPr>
          <w:p w14:paraId="5BE50531" w14:textId="77777777" w:rsidR="0037530C" w:rsidRPr="0023259F" w:rsidRDefault="0037530C" w:rsidP="00DB6A44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14:paraId="7C050855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1" w:type="dxa"/>
          </w:tcPr>
          <w:p w14:paraId="681D956B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1FA237B" w14:textId="77777777" w:rsidR="0037530C" w:rsidRPr="0023259F" w:rsidRDefault="0037530C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3F48366A" w14:textId="77777777" w:rsidR="0037530C" w:rsidRPr="0023259F" w:rsidRDefault="0037530C" w:rsidP="0037530C">
      <w:pPr>
        <w:adjustRightInd w:val="0"/>
        <w:jc w:val="both"/>
        <w:rPr>
          <w:rFonts w:ascii="Times New Roman" w:hAnsi="Times New Roman" w:cs="Times New Roman"/>
          <w:b/>
          <w:bCs/>
        </w:rPr>
      </w:pPr>
    </w:p>
    <w:p w14:paraId="505C5421" w14:textId="77777777" w:rsidR="0037530C" w:rsidRPr="0023259F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We hereby agree and confirm that</w:t>
      </w:r>
    </w:p>
    <w:p w14:paraId="011444BE" w14:textId="77777777" w:rsidR="0037530C" w:rsidRPr="0023259F" w:rsidRDefault="0037530C" w:rsidP="0037530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bookmarkStart w:id="2" w:name="_Hlk191990806"/>
      <w:r>
        <w:rPr>
          <w:rFonts w:ascii="Times New Roman" w:hAnsi="Times New Roman" w:cs="Times New Roman"/>
        </w:rPr>
        <w:t>The FDR is lien marked to NSE Clearing Ltd</w:t>
      </w:r>
      <w:r w:rsidRPr="0023259F">
        <w:rPr>
          <w:rFonts w:ascii="Times New Roman" w:hAnsi="Times New Roman" w:cs="Times New Roman"/>
        </w:rPr>
        <w:t>.</w:t>
      </w:r>
    </w:p>
    <w:bookmarkEnd w:id="2"/>
    <w:p w14:paraId="019DDCD5" w14:textId="77777777" w:rsidR="0037530C" w:rsidRPr="0023259F" w:rsidRDefault="0037530C" w:rsidP="0037530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There is no lock in period for encashment of the said FDR.</w:t>
      </w:r>
    </w:p>
    <w:p w14:paraId="202D8683" w14:textId="77777777" w:rsidR="0037530C" w:rsidRPr="0023259F" w:rsidRDefault="0037530C" w:rsidP="0037530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 amount under the said FDR would be paid to you on demand, at any point of time without any reference to the </w:t>
      </w:r>
      <w:r w:rsidRPr="0023259F">
        <w:rPr>
          <w:rFonts w:ascii="Times New Roman" w:hAnsi="Times New Roman" w:cs="Times New Roman"/>
          <w:b/>
        </w:rPr>
        <w:t>above member.</w:t>
      </w:r>
    </w:p>
    <w:p w14:paraId="0D8E183C" w14:textId="77777777" w:rsidR="0037530C" w:rsidRPr="0023259F" w:rsidRDefault="0037530C" w:rsidP="0037530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1F446950" w14:textId="77777777" w:rsidR="0037530C" w:rsidRPr="0023259F" w:rsidRDefault="0037530C" w:rsidP="0037530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On encashment of the FDR by you, the interest accrued thereon will also be released to you. </w:t>
      </w:r>
    </w:p>
    <w:p w14:paraId="1E88E40A" w14:textId="77777777" w:rsidR="0037530C" w:rsidRPr="0023259F" w:rsidRDefault="0037530C" w:rsidP="0037530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principal amount of the FDR shall remain protected throughout the tenure, notwithstanding any possible pre-termination costs incurred by the Bank</w:t>
      </w:r>
    </w:p>
    <w:p w14:paraId="04A117C9" w14:textId="77777777" w:rsidR="0037530C" w:rsidRPr="0023259F" w:rsidRDefault="0037530C" w:rsidP="0037530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FDR is payable at Mumbai. (In case FDR is issued from places other than Mumbai, Delhi, Kolkata, Chennai, Ahmedabad, Hyderabad and Bangalore)</w:t>
      </w:r>
    </w:p>
    <w:p w14:paraId="331A2212" w14:textId="77777777" w:rsidR="0037530C" w:rsidRPr="0023259F" w:rsidRDefault="0037530C" w:rsidP="0037530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Old instrument will remain valid unless revoked.</w:t>
      </w:r>
    </w:p>
    <w:p w14:paraId="0C99D689" w14:textId="77777777" w:rsidR="0037530C" w:rsidRPr="0023259F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</w:p>
    <w:p w14:paraId="04C7F444" w14:textId="77777777" w:rsidR="0037530C" w:rsidRPr="0023259F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Yours faithfully,</w:t>
      </w:r>
    </w:p>
    <w:p w14:paraId="05F2902A" w14:textId="77777777" w:rsidR="0037530C" w:rsidRPr="0023259F" w:rsidRDefault="0037530C" w:rsidP="0037530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4591409C" w14:textId="77777777" w:rsidR="0037530C" w:rsidRPr="0023259F" w:rsidRDefault="0037530C" w:rsidP="0037530C">
      <w:pPr>
        <w:widowControl w:val="0"/>
        <w:adjustRightInd w:val="0"/>
        <w:spacing w:line="240" w:lineRule="atLeast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__________ Bank Ltd</w:t>
      </w:r>
    </w:p>
    <w:p w14:paraId="5975BFEF" w14:textId="70687C58" w:rsidR="0037530C" w:rsidRDefault="0037530C" w:rsidP="0037530C">
      <w:r w:rsidRPr="0023259F">
        <w:rPr>
          <w:rFonts w:ascii="Times New Roman" w:hAnsi="Times New Roman" w:cs="Times New Roman"/>
        </w:rPr>
        <w:t>(Branch Address)</w:t>
      </w:r>
    </w:p>
    <w:sectPr w:rsidR="0037530C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0EBE8" w14:textId="77777777" w:rsidR="0037530C" w:rsidRDefault="0037530C" w:rsidP="0037530C">
      <w:pPr>
        <w:spacing w:after="0" w:line="240" w:lineRule="auto"/>
      </w:pPr>
      <w:r>
        <w:separator/>
      </w:r>
    </w:p>
  </w:endnote>
  <w:endnote w:type="continuationSeparator" w:id="0">
    <w:p w14:paraId="32036D6E" w14:textId="77777777" w:rsidR="0037530C" w:rsidRDefault="0037530C" w:rsidP="00375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01818" w14:textId="28276650" w:rsidR="0037530C" w:rsidRDefault="0037530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8CC356" wp14:editId="5E00AFD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95897580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9AD145" w14:textId="0C5B3AFB" w:rsidR="0037530C" w:rsidRPr="0037530C" w:rsidRDefault="0037530C" w:rsidP="0037530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7530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8CC3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569AD145" w14:textId="0C5B3AFB" w:rsidR="0037530C" w:rsidRPr="0037530C" w:rsidRDefault="0037530C" w:rsidP="0037530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7530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C3B19" w14:textId="7F089CE2" w:rsidR="0037530C" w:rsidRDefault="0037530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77976C" wp14:editId="5ED4B111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186317115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91868A" w14:textId="71E33419" w:rsidR="0037530C" w:rsidRPr="0037530C" w:rsidRDefault="0037530C" w:rsidP="0037530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7530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77976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891868A" w14:textId="71E33419" w:rsidR="0037530C" w:rsidRPr="0037530C" w:rsidRDefault="0037530C" w:rsidP="0037530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7530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73811" w14:textId="2B69DAC1" w:rsidR="0037530C" w:rsidRDefault="0037530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F9E2D3" wp14:editId="050B1D9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989822145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D15A30" w14:textId="007DAAD9" w:rsidR="0037530C" w:rsidRPr="0037530C" w:rsidRDefault="0037530C" w:rsidP="0037530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7530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F9E2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3ED15A30" w14:textId="007DAAD9" w:rsidR="0037530C" w:rsidRPr="0037530C" w:rsidRDefault="0037530C" w:rsidP="0037530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7530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4455C" w14:textId="77777777" w:rsidR="0037530C" w:rsidRDefault="0037530C" w:rsidP="0037530C">
      <w:pPr>
        <w:spacing w:after="0" w:line="240" w:lineRule="auto"/>
      </w:pPr>
      <w:r>
        <w:separator/>
      </w:r>
    </w:p>
  </w:footnote>
  <w:footnote w:type="continuationSeparator" w:id="0">
    <w:p w14:paraId="1EA855B9" w14:textId="77777777" w:rsidR="0037530C" w:rsidRDefault="0037530C" w:rsidP="00375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249F1"/>
    <w:multiLevelType w:val="hybridMultilevel"/>
    <w:tmpl w:val="CAB06294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 w16cid:durableId="133556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0C"/>
    <w:rsid w:val="0037530C"/>
    <w:rsid w:val="0071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204A0"/>
  <w15:chartTrackingRefBased/>
  <w15:docId w15:val="{83119C36-B50C-4F6D-8735-7B0B7B0C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30C"/>
  </w:style>
  <w:style w:type="paragraph" w:styleId="Heading1">
    <w:name w:val="heading 1"/>
    <w:basedOn w:val="Normal"/>
    <w:next w:val="Normal"/>
    <w:link w:val="Heading1Char"/>
    <w:uiPriority w:val="9"/>
    <w:qFormat/>
    <w:rsid w:val="003753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3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53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53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53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53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53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53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53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3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3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53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53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53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53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53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53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53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53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53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3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53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53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53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53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53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53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53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530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37530C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3753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3753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Dalal (COLLATERAL OPERATIONS)</dc:creator>
  <cp:keywords/>
  <dc:description/>
  <cp:lastModifiedBy>Harshal Dalal (COLLATERAL OPERATIONS)</cp:lastModifiedBy>
  <cp:revision>1</cp:revision>
  <dcterms:created xsi:type="dcterms:W3CDTF">2025-03-06T10:01:00Z</dcterms:created>
  <dcterms:modified xsi:type="dcterms:W3CDTF">2025-03-06T10:06:00Z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769a46c1,74c3993e,46b5c33b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2025-03-06T10:06:41Z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8d479a54-e95d-4ef3-863e-7338566c5ac9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