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341B1" w14:textId="77777777" w:rsidR="005A6796" w:rsidRPr="002C63D3" w:rsidRDefault="005A6796" w:rsidP="005A6796">
      <w:pPr>
        <w:adjustRightInd w:val="0"/>
        <w:spacing w:line="240" w:lineRule="atLeast"/>
        <w:jc w:val="both"/>
        <w:rPr>
          <w:rFonts w:ascii="Times New Roman" w:hAnsi="Times New Roman" w:cs="Times New Roman"/>
          <w:b/>
          <w:bCs/>
        </w:rPr>
      </w:pPr>
      <w:r w:rsidRPr="002C63D3">
        <w:rPr>
          <w:rFonts w:ascii="Times New Roman" w:hAnsi="Times New Roman" w:cs="Times New Roman"/>
          <w:b/>
          <w:bCs/>
        </w:rPr>
        <w:t xml:space="preserve">FORMAT OF THE LETTER TO BE GIVEN BY THE BANK IN CASE OF RENEWAL WHERE THE FDR NUMBER IS NOT CHANGED </w:t>
      </w:r>
    </w:p>
    <w:p w14:paraId="559BE4F0" w14:textId="77777777" w:rsidR="005A6796" w:rsidRDefault="005A6796" w:rsidP="005A6796">
      <w:pPr>
        <w:adjustRightInd w:val="0"/>
        <w:spacing w:line="240" w:lineRule="atLeast"/>
        <w:jc w:val="center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(To be typed on Bank’s letter head)</w:t>
      </w:r>
    </w:p>
    <w:p w14:paraId="58AAA985" w14:textId="77777777" w:rsidR="005A6796" w:rsidRPr="0023259F" w:rsidRDefault="005A6796" w:rsidP="005A6796">
      <w:pPr>
        <w:pStyle w:val="NoSpacing"/>
        <w:rPr>
          <w:rFonts w:ascii="Times New Roman" w:eastAsia="Times New Roman" w:hAnsi="Times New Roman" w:cs="Times New Roman"/>
        </w:rPr>
      </w:pPr>
      <w:r w:rsidRPr="0023259F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Date:</w:t>
      </w:r>
    </w:p>
    <w:p w14:paraId="26364775" w14:textId="77777777" w:rsidR="005A6796" w:rsidRPr="0023259F" w:rsidRDefault="005A6796" w:rsidP="005A6796">
      <w:pPr>
        <w:pStyle w:val="NoSpacing"/>
        <w:rPr>
          <w:rFonts w:ascii="Times New Roman" w:eastAsia="Times New Roman" w:hAnsi="Times New Roman" w:cs="Times New Roman"/>
        </w:rPr>
      </w:pPr>
      <w:r w:rsidRPr="0023259F">
        <w:rPr>
          <w:rFonts w:ascii="Times New Roman" w:eastAsia="Times New Roman" w:hAnsi="Times New Roman" w:cs="Times New Roman"/>
        </w:rPr>
        <w:t>To</w:t>
      </w:r>
    </w:p>
    <w:p w14:paraId="0B601BD0" w14:textId="77777777" w:rsidR="005A6796" w:rsidRPr="003C096D" w:rsidRDefault="005A6796" w:rsidP="005A6796">
      <w:pPr>
        <w:overflowPunct w:val="0"/>
        <w:adjustRightInd w:val="0"/>
        <w:spacing w:after="0"/>
        <w:ind w:right="29"/>
        <w:jc w:val="both"/>
        <w:rPr>
          <w:rFonts w:ascii="Times New Roman" w:hAnsi="Times New Roman" w:cs="Times New Roman"/>
        </w:rPr>
      </w:pPr>
      <w:r w:rsidRPr="003C096D">
        <w:rPr>
          <w:rFonts w:ascii="Times New Roman" w:hAnsi="Times New Roman" w:cs="Times New Roman"/>
        </w:rPr>
        <w:t>NSE Clearing Limited</w:t>
      </w:r>
    </w:p>
    <w:p w14:paraId="0117B8E8" w14:textId="77777777" w:rsidR="005A6796" w:rsidRPr="003C096D" w:rsidRDefault="005A6796" w:rsidP="005A6796">
      <w:pPr>
        <w:overflowPunct w:val="0"/>
        <w:adjustRightInd w:val="0"/>
        <w:spacing w:after="0"/>
        <w:ind w:right="29"/>
        <w:jc w:val="both"/>
        <w:rPr>
          <w:rFonts w:ascii="Times New Roman" w:hAnsi="Times New Roman" w:cs="Times New Roman"/>
          <w:lang w:val="sv-SE"/>
        </w:rPr>
      </w:pPr>
      <w:r w:rsidRPr="003C096D">
        <w:rPr>
          <w:rFonts w:ascii="Times New Roman" w:hAnsi="Times New Roman" w:cs="Times New Roman"/>
          <w:lang w:val="sv-SE"/>
        </w:rPr>
        <w:t xml:space="preserve">Exchange Plaza, Plot C-1, G Block, </w:t>
      </w:r>
    </w:p>
    <w:p w14:paraId="061D548E" w14:textId="77777777" w:rsidR="005A6796" w:rsidRPr="003C096D" w:rsidRDefault="005A6796" w:rsidP="005A6796">
      <w:pPr>
        <w:overflowPunct w:val="0"/>
        <w:adjustRightInd w:val="0"/>
        <w:spacing w:after="0"/>
        <w:ind w:right="29"/>
        <w:jc w:val="both"/>
        <w:rPr>
          <w:rFonts w:ascii="Times New Roman" w:hAnsi="Times New Roman" w:cs="Times New Roman"/>
          <w:lang w:val="pt-BR"/>
        </w:rPr>
      </w:pPr>
      <w:r w:rsidRPr="003C096D">
        <w:rPr>
          <w:rFonts w:ascii="Times New Roman" w:hAnsi="Times New Roman" w:cs="Times New Roman"/>
          <w:lang w:val="pt-BR"/>
        </w:rPr>
        <w:t xml:space="preserve">Bandra Kurla Complex, </w:t>
      </w:r>
    </w:p>
    <w:p w14:paraId="2E418EE0" w14:textId="77777777" w:rsidR="005A6796" w:rsidRPr="003C096D" w:rsidRDefault="005A6796" w:rsidP="005A6796">
      <w:pPr>
        <w:overflowPunct w:val="0"/>
        <w:adjustRightInd w:val="0"/>
        <w:spacing w:after="0"/>
        <w:ind w:right="29"/>
        <w:jc w:val="both"/>
        <w:rPr>
          <w:rFonts w:ascii="Times New Roman" w:hAnsi="Times New Roman" w:cs="Times New Roman"/>
          <w:lang w:val="pt-BR"/>
        </w:rPr>
      </w:pPr>
      <w:r w:rsidRPr="003C096D">
        <w:rPr>
          <w:rFonts w:ascii="Times New Roman" w:hAnsi="Times New Roman" w:cs="Times New Roman"/>
          <w:lang w:val="pt-BR"/>
        </w:rPr>
        <w:t xml:space="preserve">Bandra (East), </w:t>
      </w:r>
    </w:p>
    <w:p w14:paraId="2412EAB2" w14:textId="77777777" w:rsidR="005A6796" w:rsidRPr="003C096D" w:rsidRDefault="005A6796" w:rsidP="005A6796">
      <w:pPr>
        <w:pStyle w:val="NoSpacing"/>
        <w:rPr>
          <w:rFonts w:ascii="Times New Roman" w:hAnsi="Times New Roman" w:cs="Times New Roman"/>
        </w:rPr>
      </w:pPr>
      <w:r w:rsidRPr="003C096D">
        <w:rPr>
          <w:rFonts w:ascii="Times New Roman" w:hAnsi="Times New Roman" w:cs="Times New Roman"/>
        </w:rPr>
        <w:t>Mumbai – 400 051.</w:t>
      </w:r>
    </w:p>
    <w:p w14:paraId="04C27583" w14:textId="77777777" w:rsidR="005A6796" w:rsidRPr="0023259F" w:rsidRDefault="005A6796" w:rsidP="005A6796">
      <w:pPr>
        <w:pStyle w:val="NoSpacing"/>
        <w:rPr>
          <w:rFonts w:ascii="Times New Roman" w:eastAsia="Times New Roman" w:hAnsi="Times New Roman" w:cs="Times New Roman"/>
        </w:rPr>
      </w:pPr>
    </w:p>
    <w:p w14:paraId="3322DF52" w14:textId="77777777" w:rsidR="005A6796" w:rsidRPr="0023259F" w:rsidRDefault="005A6796" w:rsidP="005A6796">
      <w:pPr>
        <w:pStyle w:val="NoSpacing"/>
        <w:rPr>
          <w:rFonts w:ascii="Times New Roman" w:eastAsia="Times New Roman" w:hAnsi="Times New Roman" w:cs="Times New Roman"/>
        </w:rPr>
      </w:pPr>
      <w:r w:rsidRPr="0023259F">
        <w:rPr>
          <w:rFonts w:ascii="Times New Roman" w:eastAsia="Times New Roman" w:hAnsi="Times New Roman" w:cs="Times New Roman"/>
        </w:rPr>
        <w:t>Dear Sir,</w:t>
      </w:r>
    </w:p>
    <w:p w14:paraId="5BDE1BE0" w14:textId="77777777" w:rsidR="005A6796" w:rsidRPr="0023259F" w:rsidRDefault="005A6796" w:rsidP="005A6796">
      <w:pPr>
        <w:pStyle w:val="NoSpacing"/>
        <w:rPr>
          <w:rFonts w:ascii="Times New Roman" w:eastAsia="Times New Roman" w:hAnsi="Times New Roman" w:cs="Times New Roman"/>
        </w:rPr>
      </w:pPr>
    </w:p>
    <w:p w14:paraId="72E042B7" w14:textId="77777777" w:rsidR="005A6796" w:rsidRPr="0023259F" w:rsidRDefault="005A6796" w:rsidP="005A6796">
      <w:pPr>
        <w:pStyle w:val="NoSpacing"/>
        <w:rPr>
          <w:rFonts w:ascii="Times New Roman" w:eastAsia="Times New Roman" w:hAnsi="Times New Roman" w:cs="Times New Roman"/>
        </w:rPr>
      </w:pPr>
      <w:r w:rsidRPr="0023259F">
        <w:rPr>
          <w:rFonts w:ascii="Times New Roman" w:eastAsia="Times New Roman" w:hAnsi="Times New Roman" w:cs="Times New Roman"/>
        </w:rPr>
        <w:t>We refer to the fixed deposit receipt (FDR) issued, in the name of NCL - A/c (Participant's name). Details are as under.</w:t>
      </w:r>
    </w:p>
    <w:p w14:paraId="206C6303" w14:textId="77777777" w:rsidR="005A6796" w:rsidRPr="0023259F" w:rsidRDefault="005A6796" w:rsidP="005A6796">
      <w:pPr>
        <w:pStyle w:val="NoSpacing"/>
        <w:rPr>
          <w:rFonts w:ascii="Times New Roman" w:eastAsia="Times New Roman" w:hAnsi="Times New Roman" w:cs="Times New Roman"/>
        </w:rPr>
      </w:pPr>
    </w:p>
    <w:tbl>
      <w:tblPr>
        <w:tblW w:w="0" w:type="auto"/>
        <w:tblCellSpacing w:w="20" w:type="dxa"/>
        <w:tblInd w:w="16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00" w:firstRow="0" w:lastRow="0" w:firstColumn="0" w:lastColumn="0" w:noHBand="0" w:noVBand="0"/>
      </w:tblPr>
      <w:tblGrid>
        <w:gridCol w:w="1540"/>
        <w:gridCol w:w="1930"/>
        <w:gridCol w:w="1570"/>
        <w:gridCol w:w="2040"/>
      </w:tblGrid>
      <w:tr w:rsidR="005A6796" w:rsidRPr="00FF6018" w14:paraId="454D3D1F" w14:textId="77777777" w:rsidTr="00475E85">
        <w:trPr>
          <w:tblCellSpacing w:w="20" w:type="dxa"/>
        </w:trPr>
        <w:tc>
          <w:tcPr>
            <w:tcW w:w="1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1F3FBB" w14:textId="77777777" w:rsidR="005A6796" w:rsidRPr="0023259F" w:rsidRDefault="005A6796" w:rsidP="00475E85">
            <w:pPr>
              <w:pStyle w:val="NoSpacing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259F">
              <w:rPr>
                <w:rFonts w:ascii="Times New Roman" w:eastAsia="Times New Roman" w:hAnsi="Times New Roman" w:cs="Times New Roman"/>
                <w:b/>
                <w:bCs/>
              </w:rPr>
              <w:t>FDR No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DCDA60" w14:textId="77777777" w:rsidR="005A6796" w:rsidRPr="0023259F" w:rsidRDefault="005A6796" w:rsidP="00475E85">
            <w:pPr>
              <w:pStyle w:val="NoSpacing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259F">
              <w:rPr>
                <w:rFonts w:ascii="Times New Roman" w:eastAsia="Times New Roman" w:hAnsi="Times New Roman" w:cs="Times New Roman"/>
                <w:b/>
                <w:bCs/>
              </w:rPr>
              <w:t>Issue Date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B26F04" w14:textId="77777777" w:rsidR="005A6796" w:rsidRPr="0023259F" w:rsidRDefault="005A6796" w:rsidP="00475E85">
            <w:pPr>
              <w:pStyle w:val="NoSpacing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259F">
              <w:rPr>
                <w:rFonts w:ascii="Times New Roman" w:eastAsia="Times New Roman" w:hAnsi="Times New Roman" w:cs="Times New Roman"/>
                <w:b/>
                <w:bCs/>
              </w:rPr>
              <w:t>Amount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59B3A3" w14:textId="77777777" w:rsidR="005A6796" w:rsidRPr="0023259F" w:rsidRDefault="005A6796" w:rsidP="00475E85">
            <w:pPr>
              <w:pStyle w:val="NoSpacing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259F">
              <w:rPr>
                <w:rFonts w:ascii="Times New Roman" w:eastAsia="Times New Roman" w:hAnsi="Times New Roman" w:cs="Times New Roman"/>
                <w:b/>
                <w:bCs/>
              </w:rPr>
              <w:t>Maturity Date</w:t>
            </w:r>
          </w:p>
        </w:tc>
      </w:tr>
      <w:tr w:rsidR="005A6796" w:rsidRPr="00FF6018" w14:paraId="7C822ED9" w14:textId="77777777" w:rsidTr="00475E85">
        <w:trPr>
          <w:tblCellSpacing w:w="20" w:type="dxa"/>
        </w:trPr>
        <w:tc>
          <w:tcPr>
            <w:tcW w:w="1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2E9DFC" w14:textId="77777777" w:rsidR="005A6796" w:rsidRPr="0023259F" w:rsidRDefault="005A6796" w:rsidP="00475E85">
            <w:pPr>
              <w:pStyle w:val="NoSpacing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6FB093" w14:textId="77777777" w:rsidR="005A6796" w:rsidRPr="0023259F" w:rsidRDefault="005A6796" w:rsidP="00475E85">
            <w:pPr>
              <w:pStyle w:val="NoSpacing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D5E40D" w14:textId="77777777" w:rsidR="005A6796" w:rsidRPr="0023259F" w:rsidRDefault="005A6796" w:rsidP="00475E85">
            <w:pPr>
              <w:pStyle w:val="NoSpacing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9A88E3" w14:textId="77777777" w:rsidR="005A6796" w:rsidRPr="0023259F" w:rsidRDefault="005A6796" w:rsidP="00475E85">
            <w:pPr>
              <w:pStyle w:val="NoSpacing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294C387D" w14:textId="77777777" w:rsidR="005A6796" w:rsidRPr="0023259F" w:rsidRDefault="005A6796" w:rsidP="005A6796">
      <w:pPr>
        <w:pStyle w:val="NoSpacing"/>
        <w:rPr>
          <w:rFonts w:ascii="Times New Roman" w:eastAsia="Times New Roman" w:hAnsi="Times New Roman" w:cs="Times New Roman"/>
          <w:b/>
          <w:bCs/>
        </w:rPr>
      </w:pPr>
    </w:p>
    <w:p w14:paraId="6C1FDE69" w14:textId="77777777" w:rsidR="005A6796" w:rsidRPr="0023259F" w:rsidRDefault="005A6796" w:rsidP="005A6796">
      <w:pPr>
        <w:pStyle w:val="NoSpacing"/>
        <w:rPr>
          <w:rFonts w:ascii="Times New Roman" w:eastAsia="Times New Roman" w:hAnsi="Times New Roman" w:cs="Times New Roman"/>
          <w:bCs/>
        </w:rPr>
      </w:pPr>
      <w:r w:rsidRPr="0023259F">
        <w:rPr>
          <w:rFonts w:ascii="Times New Roman" w:eastAsia="Times New Roman" w:hAnsi="Times New Roman" w:cs="Times New Roman"/>
          <w:bCs/>
        </w:rPr>
        <w:t>The above FDR has been renewed for further period of _____months on the request of the Participant. Details are as follows.</w:t>
      </w:r>
    </w:p>
    <w:tbl>
      <w:tblPr>
        <w:tblW w:w="0" w:type="auto"/>
        <w:tblCellSpacing w:w="20" w:type="dxa"/>
        <w:tblInd w:w="16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00" w:firstRow="0" w:lastRow="0" w:firstColumn="0" w:lastColumn="0" w:noHBand="0" w:noVBand="0"/>
      </w:tblPr>
      <w:tblGrid>
        <w:gridCol w:w="2305"/>
        <w:gridCol w:w="1804"/>
        <w:gridCol w:w="2714"/>
      </w:tblGrid>
      <w:tr w:rsidR="005A6796" w:rsidRPr="00FF6018" w14:paraId="66732CE2" w14:textId="77777777" w:rsidTr="00475E85">
        <w:trPr>
          <w:tblCellSpacing w:w="20" w:type="dxa"/>
        </w:trPr>
        <w:tc>
          <w:tcPr>
            <w:tcW w:w="2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A45B88" w14:textId="77777777" w:rsidR="005A6796" w:rsidRPr="0023259F" w:rsidRDefault="005A6796" w:rsidP="00475E85">
            <w:pPr>
              <w:pStyle w:val="NoSpacing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259F">
              <w:rPr>
                <w:rFonts w:ascii="Times New Roman" w:eastAsia="Times New Roman" w:hAnsi="Times New Roman" w:cs="Times New Roman"/>
                <w:b/>
                <w:bCs/>
              </w:rPr>
              <w:t>Renewal Date</w:t>
            </w:r>
          </w:p>
        </w:tc>
        <w:tc>
          <w:tcPr>
            <w:tcW w:w="1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582DC6" w14:textId="77777777" w:rsidR="005A6796" w:rsidRPr="0023259F" w:rsidRDefault="005A6796" w:rsidP="00475E85">
            <w:pPr>
              <w:pStyle w:val="NoSpacing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259F">
              <w:rPr>
                <w:rFonts w:ascii="Times New Roman" w:eastAsia="Times New Roman" w:hAnsi="Times New Roman" w:cs="Times New Roman"/>
                <w:b/>
                <w:bCs/>
              </w:rPr>
              <w:t>Amount</w:t>
            </w:r>
          </w:p>
        </w:tc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E0D5B3" w14:textId="77777777" w:rsidR="005A6796" w:rsidRPr="0023259F" w:rsidRDefault="005A6796" w:rsidP="00475E85">
            <w:pPr>
              <w:pStyle w:val="NoSpacing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259F">
              <w:rPr>
                <w:rFonts w:ascii="Times New Roman" w:eastAsia="Times New Roman" w:hAnsi="Times New Roman" w:cs="Times New Roman"/>
                <w:b/>
                <w:bCs/>
              </w:rPr>
              <w:t>New Maturity Date</w:t>
            </w:r>
          </w:p>
        </w:tc>
      </w:tr>
      <w:tr w:rsidR="005A6796" w:rsidRPr="00FF6018" w14:paraId="41B61D93" w14:textId="77777777" w:rsidTr="00475E85">
        <w:trPr>
          <w:tblCellSpacing w:w="20" w:type="dxa"/>
        </w:trPr>
        <w:tc>
          <w:tcPr>
            <w:tcW w:w="2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8DD9C7" w14:textId="77777777" w:rsidR="005A6796" w:rsidRPr="0023259F" w:rsidRDefault="005A6796" w:rsidP="00475E85">
            <w:pPr>
              <w:pStyle w:val="NoSpacing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E894EA" w14:textId="77777777" w:rsidR="005A6796" w:rsidRPr="0023259F" w:rsidRDefault="005A6796" w:rsidP="00475E85">
            <w:pPr>
              <w:pStyle w:val="NoSpacing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A5A4F4" w14:textId="77777777" w:rsidR="005A6796" w:rsidRPr="0023259F" w:rsidRDefault="005A6796" w:rsidP="00475E85">
            <w:pPr>
              <w:pStyle w:val="NoSpacing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029970B0" w14:textId="77777777" w:rsidR="005A6796" w:rsidRPr="0023259F" w:rsidRDefault="005A6796" w:rsidP="005A6796">
      <w:pPr>
        <w:pStyle w:val="NoSpacing"/>
        <w:rPr>
          <w:rFonts w:ascii="Times New Roman" w:eastAsia="Times New Roman" w:hAnsi="Times New Roman" w:cs="Times New Roman"/>
          <w:b/>
          <w:bCs/>
        </w:rPr>
      </w:pPr>
    </w:p>
    <w:p w14:paraId="5384D313" w14:textId="77777777" w:rsidR="005A6796" w:rsidRPr="0023259F" w:rsidRDefault="005A6796" w:rsidP="005A6796">
      <w:pPr>
        <w:pStyle w:val="NoSpacing"/>
        <w:rPr>
          <w:rFonts w:ascii="Times New Roman" w:eastAsia="Times New Roman" w:hAnsi="Times New Roman" w:cs="Times New Roman"/>
        </w:rPr>
      </w:pPr>
      <w:r w:rsidRPr="0023259F">
        <w:rPr>
          <w:rFonts w:ascii="Times New Roman" w:eastAsia="Times New Roman" w:hAnsi="Times New Roman" w:cs="Times New Roman"/>
        </w:rPr>
        <w:t>We hereby confirm that</w:t>
      </w:r>
    </w:p>
    <w:p w14:paraId="29A25028" w14:textId="77777777" w:rsidR="005A6796" w:rsidRDefault="005A6796" w:rsidP="005A6796">
      <w:pPr>
        <w:pStyle w:val="ListParagraph"/>
        <w:widowControl w:val="0"/>
        <w:numPr>
          <w:ilvl w:val="0"/>
          <w:numId w:val="1"/>
        </w:numPr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The FDR is lien marked to NSE Clearing Ltd.</w:t>
      </w:r>
    </w:p>
    <w:p w14:paraId="52E9C740" w14:textId="77777777" w:rsidR="005A6796" w:rsidRPr="0023259F" w:rsidRDefault="005A6796" w:rsidP="005A6796">
      <w:pPr>
        <w:pStyle w:val="NoSpacing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 w:rsidRPr="0023259F">
        <w:rPr>
          <w:rFonts w:ascii="Times New Roman" w:eastAsia="Times New Roman" w:hAnsi="Times New Roman" w:cs="Times New Roman"/>
        </w:rPr>
        <w:t xml:space="preserve">There is no lock in period for encashment of the said FDR. </w:t>
      </w:r>
    </w:p>
    <w:p w14:paraId="6D8DCF58" w14:textId="77777777" w:rsidR="005A6796" w:rsidRPr="0023259F" w:rsidRDefault="005A6796" w:rsidP="005A6796">
      <w:pPr>
        <w:pStyle w:val="NoSpacing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 w:rsidRPr="0023259F">
        <w:rPr>
          <w:rFonts w:ascii="Times New Roman" w:eastAsia="Times New Roman" w:hAnsi="Times New Roman" w:cs="Times New Roman"/>
        </w:rPr>
        <w:t xml:space="preserve">The amount under the said FDR would be paid to you on demand, at any point of time without any reference to the ________________ (name of </w:t>
      </w:r>
      <w:proofErr w:type="gramStart"/>
      <w:r w:rsidRPr="0023259F">
        <w:rPr>
          <w:rFonts w:ascii="Times New Roman" w:eastAsia="Times New Roman" w:hAnsi="Times New Roman" w:cs="Times New Roman"/>
        </w:rPr>
        <w:t>Participant )</w:t>
      </w:r>
      <w:proofErr w:type="gramEnd"/>
      <w:r w:rsidRPr="0023259F">
        <w:rPr>
          <w:rFonts w:ascii="Times New Roman" w:eastAsia="Times New Roman" w:hAnsi="Times New Roman" w:cs="Times New Roman"/>
        </w:rPr>
        <w:t xml:space="preserve">. </w:t>
      </w:r>
    </w:p>
    <w:p w14:paraId="74584ECA" w14:textId="77777777" w:rsidR="005A6796" w:rsidRPr="0023259F" w:rsidRDefault="005A6796" w:rsidP="005A6796">
      <w:pPr>
        <w:pStyle w:val="NoSpacing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 w:rsidRPr="0023259F">
        <w:rPr>
          <w:rFonts w:ascii="Times New Roman" w:eastAsia="Times New Roman" w:hAnsi="Times New Roman" w:cs="Times New Roman"/>
        </w:rPr>
        <w:t xml:space="preserve">Encashment whether premature or otherwise would not require any clearance from any other authority / person. </w:t>
      </w:r>
    </w:p>
    <w:p w14:paraId="7AD383E8" w14:textId="77777777" w:rsidR="005A6796" w:rsidRPr="0023259F" w:rsidRDefault="005A6796" w:rsidP="005A6796">
      <w:pPr>
        <w:pStyle w:val="NoSpacing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 w:rsidRPr="0023259F">
        <w:rPr>
          <w:rFonts w:ascii="Times New Roman" w:eastAsia="Times New Roman" w:hAnsi="Times New Roman" w:cs="Times New Roman"/>
        </w:rPr>
        <w:t xml:space="preserve">We agree that on encashment of FDR, the interest accrued will also be released to you. </w:t>
      </w:r>
    </w:p>
    <w:p w14:paraId="1F78441C" w14:textId="77777777" w:rsidR="005A6796" w:rsidRPr="000A2043" w:rsidRDefault="005A6796" w:rsidP="005A6796">
      <w:pPr>
        <w:pStyle w:val="ListParagraph"/>
        <w:widowControl w:val="0"/>
        <w:numPr>
          <w:ilvl w:val="0"/>
          <w:numId w:val="1"/>
        </w:numPr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000A2043">
        <w:rPr>
          <w:rFonts w:ascii="Times New Roman" w:hAnsi="Times New Roman" w:cs="Times New Roman"/>
        </w:rPr>
        <w:t xml:space="preserve">The principal amount of the FDR shall remain protected throughout the tenure, notwithstanding any possible pre-termination costs incurred by the Bank. </w:t>
      </w:r>
    </w:p>
    <w:p w14:paraId="63D99E24" w14:textId="77777777" w:rsidR="005A6796" w:rsidRPr="0023259F" w:rsidRDefault="005A6796" w:rsidP="005A6796">
      <w:pPr>
        <w:pStyle w:val="NoSpacing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 w:rsidRPr="0023259F">
        <w:rPr>
          <w:rFonts w:ascii="Times New Roman" w:eastAsia="Times New Roman" w:hAnsi="Times New Roman" w:cs="Times New Roman"/>
        </w:rPr>
        <w:t xml:space="preserve">The FDR is payable at Mumbai. (In case FDR is issued from places other than Mumbai, Delhi, Kolkata, Chennai, Ahmedabad, Hyderabad </w:t>
      </w:r>
      <w:r w:rsidRPr="0023259F">
        <w:rPr>
          <w:rFonts w:ascii="Times New Roman" w:hAnsi="Times New Roman" w:cs="Times New Roman"/>
        </w:rPr>
        <w:t>and Bangalore</w:t>
      </w:r>
      <w:r w:rsidRPr="0023259F">
        <w:rPr>
          <w:rFonts w:ascii="Times New Roman" w:eastAsia="Times New Roman" w:hAnsi="Times New Roman" w:cs="Times New Roman"/>
        </w:rPr>
        <w:t xml:space="preserve">) </w:t>
      </w:r>
    </w:p>
    <w:p w14:paraId="2E94BF38" w14:textId="77777777" w:rsidR="005A6796" w:rsidRPr="0023259F" w:rsidRDefault="005A6796" w:rsidP="005A6796">
      <w:pPr>
        <w:pStyle w:val="NoSpacing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 w:rsidRPr="0023259F">
        <w:rPr>
          <w:rFonts w:ascii="Times New Roman" w:eastAsia="Times New Roman" w:hAnsi="Times New Roman" w:cs="Times New Roman"/>
        </w:rPr>
        <w:t>Old instrument will remain valid unless revoked.</w:t>
      </w:r>
    </w:p>
    <w:p w14:paraId="1B788FA7" w14:textId="77777777" w:rsidR="005A6796" w:rsidRPr="0023259F" w:rsidRDefault="005A6796" w:rsidP="005A6796">
      <w:pPr>
        <w:pStyle w:val="NoSpacing"/>
        <w:rPr>
          <w:rFonts w:ascii="Times New Roman" w:eastAsia="Times New Roman" w:hAnsi="Times New Roman" w:cs="Times New Roman"/>
        </w:rPr>
      </w:pPr>
    </w:p>
    <w:p w14:paraId="7B2BB801" w14:textId="77777777" w:rsidR="005A6796" w:rsidRPr="0023259F" w:rsidRDefault="005A6796" w:rsidP="005A6796">
      <w:pPr>
        <w:pStyle w:val="NoSpacing"/>
        <w:rPr>
          <w:rFonts w:ascii="Times New Roman" w:eastAsia="Times New Roman" w:hAnsi="Times New Roman" w:cs="Times New Roman"/>
        </w:rPr>
      </w:pPr>
    </w:p>
    <w:p w14:paraId="573F035C" w14:textId="77777777" w:rsidR="005A6796" w:rsidRDefault="005A6796" w:rsidP="005A6796">
      <w:pPr>
        <w:pStyle w:val="NoSpacing"/>
        <w:rPr>
          <w:rFonts w:ascii="Times New Roman" w:eastAsia="Times New Roman" w:hAnsi="Times New Roman" w:cs="Times New Roman"/>
        </w:rPr>
      </w:pPr>
      <w:r w:rsidRPr="0023259F">
        <w:rPr>
          <w:rFonts w:ascii="Times New Roman" w:eastAsia="Times New Roman" w:hAnsi="Times New Roman" w:cs="Times New Roman"/>
        </w:rPr>
        <w:t>Yours faithfully,</w:t>
      </w:r>
    </w:p>
    <w:p w14:paraId="6FE71081" w14:textId="77777777" w:rsidR="005A6796" w:rsidRPr="0023259F" w:rsidRDefault="005A6796" w:rsidP="005A6796">
      <w:pPr>
        <w:pStyle w:val="NoSpacing"/>
        <w:rPr>
          <w:rFonts w:ascii="Times New Roman" w:eastAsia="Times New Roman" w:hAnsi="Times New Roman" w:cs="Times New Roman"/>
        </w:rPr>
      </w:pPr>
    </w:p>
    <w:p w14:paraId="2770CA26" w14:textId="77777777" w:rsidR="005A6796" w:rsidRPr="0023259F" w:rsidRDefault="005A6796" w:rsidP="005A6796">
      <w:pPr>
        <w:pStyle w:val="NoSpacing"/>
        <w:rPr>
          <w:rFonts w:ascii="Times New Roman" w:eastAsia="Times New Roman" w:hAnsi="Times New Roman" w:cs="Times New Roman"/>
        </w:rPr>
      </w:pPr>
    </w:p>
    <w:p w14:paraId="2D07D299" w14:textId="77777777" w:rsidR="005A6796" w:rsidRDefault="005A6796" w:rsidP="005A6796">
      <w:pPr>
        <w:pStyle w:val="NoSpacing"/>
        <w:rPr>
          <w:rFonts w:ascii="Times New Roman" w:hAnsi="Times New Roman" w:cs="Times New Roman"/>
          <w:b/>
          <w:bCs/>
          <w:i/>
          <w:iCs/>
        </w:rPr>
      </w:pPr>
      <w:r w:rsidRPr="0023259F">
        <w:rPr>
          <w:rFonts w:ascii="Times New Roman" w:eastAsia="Times New Roman" w:hAnsi="Times New Roman" w:cs="Times New Roman"/>
        </w:rPr>
        <w:t xml:space="preserve">Authorised Signatory </w:t>
      </w:r>
      <w:r w:rsidRPr="0023259F">
        <w:rPr>
          <w:rFonts w:ascii="Times New Roman" w:hAnsi="Times New Roman" w:cs="Times New Roman"/>
          <w:b/>
          <w:bCs/>
          <w:i/>
          <w:iCs/>
        </w:rPr>
        <w:t>(Seal and Signature)</w:t>
      </w:r>
    </w:p>
    <w:p w14:paraId="2501166D" w14:textId="77777777" w:rsidR="005A6796" w:rsidRDefault="005A6796" w:rsidP="005A6796">
      <w:pPr>
        <w:pStyle w:val="NoSpacing"/>
        <w:rPr>
          <w:rFonts w:ascii="Times New Roman" w:hAnsi="Times New Roman" w:cs="Times New Roman"/>
          <w:b/>
          <w:bCs/>
          <w:i/>
          <w:iCs/>
        </w:rPr>
      </w:pPr>
    </w:p>
    <w:p w14:paraId="0B577B11" w14:textId="77777777" w:rsidR="005A6796" w:rsidRPr="0023259F" w:rsidRDefault="005A6796" w:rsidP="005A6796">
      <w:pPr>
        <w:pStyle w:val="NoSpacing"/>
        <w:rPr>
          <w:rFonts w:ascii="Times New Roman" w:eastAsia="Times New Roman" w:hAnsi="Times New Roman" w:cs="Times New Roman"/>
        </w:rPr>
      </w:pPr>
    </w:p>
    <w:p w14:paraId="2026F34D" w14:textId="77777777" w:rsidR="005A6796" w:rsidRDefault="005A6796" w:rsidP="005A6796">
      <w:pPr>
        <w:pStyle w:val="NoSpacing"/>
        <w:rPr>
          <w:rFonts w:ascii="Times New Roman" w:eastAsia="Times New Roman" w:hAnsi="Times New Roman" w:cs="Times New Roman"/>
        </w:rPr>
      </w:pPr>
      <w:r w:rsidRPr="0023259F">
        <w:rPr>
          <w:rFonts w:ascii="Times New Roman" w:eastAsia="Times New Roman" w:hAnsi="Times New Roman" w:cs="Times New Roman"/>
        </w:rPr>
        <w:lastRenderedPageBreak/>
        <w:t xml:space="preserve"> __________ Bank Ltd</w:t>
      </w:r>
    </w:p>
    <w:p w14:paraId="1150A1E6" w14:textId="77777777" w:rsidR="005A6796" w:rsidRPr="0023259F" w:rsidRDefault="005A6796" w:rsidP="005A6796">
      <w:pPr>
        <w:pStyle w:val="NoSpacing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(Branch Address)</w:t>
      </w:r>
    </w:p>
    <w:p w14:paraId="5D5FAE9F" w14:textId="77777777" w:rsidR="005A6796" w:rsidRPr="0023259F" w:rsidRDefault="005A6796" w:rsidP="005A6796">
      <w:pPr>
        <w:pStyle w:val="NoSpacing"/>
        <w:rPr>
          <w:rFonts w:ascii="Times New Roman" w:eastAsia="Times New Roman" w:hAnsi="Times New Roman" w:cs="Times New Roman"/>
        </w:rPr>
      </w:pPr>
    </w:p>
    <w:p w14:paraId="3ABB0133" w14:textId="77777777" w:rsidR="005A6796" w:rsidRPr="0023259F" w:rsidRDefault="005A6796" w:rsidP="005A6796">
      <w:pPr>
        <w:spacing w:line="240" w:lineRule="atLeast"/>
        <w:rPr>
          <w:rFonts w:ascii="Times New Roman" w:eastAsia="Times New Roman" w:hAnsi="Times New Roman" w:cs="Times New Roman"/>
        </w:rPr>
      </w:pPr>
    </w:p>
    <w:p w14:paraId="3329C989" w14:textId="77777777" w:rsidR="005A6796" w:rsidRPr="0023259F" w:rsidRDefault="005A6796" w:rsidP="005A6796">
      <w:pPr>
        <w:widowControl w:val="0"/>
        <w:adjustRightInd w:val="0"/>
        <w:spacing w:line="360" w:lineRule="atLeast"/>
        <w:jc w:val="center"/>
        <w:rPr>
          <w:rFonts w:ascii="Times New Roman" w:eastAsia="Batang" w:hAnsi="Times New Roman" w:cs="Times New Roman"/>
          <w:b/>
          <w:u w:val="single"/>
        </w:rPr>
      </w:pPr>
    </w:p>
    <w:p w14:paraId="65255599" w14:textId="77777777" w:rsidR="005A6796" w:rsidRDefault="005A6796" w:rsidP="005A6796"/>
    <w:p w14:paraId="0528DB66" w14:textId="77777777" w:rsidR="00954BE9" w:rsidRPr="005A6796" w:rsidRDefault="00954BE9" w:rsidP="005A6796"/>
    <w:sectPr w:rsidR="00954BE9" w:rsidRPr="005A6796">
      <w:footerReference w:type="even" r:id="rId7"/>
      <w:footerReference w:type="default" r:id="rId8"/>
      <w:footerReference w:type="firs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329361" w14:textId="77777777" w:rsidR="008C1216" w:rsidRDefault="008C1216" w:rsidP="00CB2EB1">
      <w:pPr>
        <w:spacing w:after="0" w:line="240" w:lineRule="auto"/>
      </w:pPr>
      <w:r>
        <w:separator/>
      </w:r>
    </w:p>
  </w:endnote>
  <w:endnote w:type="continuationSeparator" w:id="0">
    <w:p w14:paraId="707A7EB0" w14:textId="77777777" w:rsidR="008C1216" w:rsidRDefault="008C1216" w:rsidP="00CB2E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ECD18" w14:textId="77B5F94F" w:rsidR="00CB2EB1" w:rsidRDefault="00CB2EB1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B2A3786" wp14:editId="5D168CD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70205"/>
              <wp:effectExtent l="0" t="0" r="16510" b="0"/>
              <wp:wrapNone/>
              <wp:docPr id="879526000" name="Text Box 2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9E361DA" w14:textId="632DB31F" w:rsidR="00CB2EB1" w:rsidRPr="00CB2EB1" w:rsidRDefault="00CB2EB1" w:rsidP="00CB2EB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CB2EB1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2A378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Non-Confidential" style="position:absolute;margin-left:0;margin-top:0;width:69.2pt;height:29.1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" filled="f" stroked="f">
              <v:textbox style="mso-fit-shape-to-text:t" inset="0,0,0,15pt">
                <w:txbxContent>
                  <w:p w14:paraId="39E361DA" w14:textId="632DB31F" w:rsidR="00CB2EB1" w:rsidRPr="00CB2EB1" w:rsidRDefault="00CB2EB1" w:rsidP="00CB2EB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CB2EB1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4A5EC" w14:textId="0486B206" w:rsidR="00CB2EB1" w:rsidRDefault="00CB2EB1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E6848FA" wp14:editId="109D322F">
              <wp:simplePos x="914400" y="100584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70205"/>
              <wp:effectExtent l="0" t="0" r="16510" b="0"/>
              <wp:wrapNone/>
              <wp:docPr id="669942805" name="Text Box 3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0B40C48" w14:textId="6647DE0D" w:rsidR="00CB2EB1" w:rsidRPr="00CB2EB1" w:rsidRDefault="00CB2EB1" w:rsidP="00CB2EB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CB2EB1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6848F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Non-Confidential" style="position:absolute;margin-left:0;margin-top:0;width:69.2pt;height:29.1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" filled="f" stroked="f">
              <v:textbox style="mso-fit-shape-to-text:t" inset="0,0,0,15pt">
                <w:txbxContent>
                  <w:p w14:paraId="10B40C48" w14:textId="6647DE0D" w:rsidR="00CB2EB1" w:rsidRPr="00CB2EB1" w:rsidRDefault="00CB2EB1" w:rsidP="00CB2EB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CB2EB1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92C46" w14:textId="19F040D1" w:rsidR="00CB2EB1" w:rsidRDefault="00CB2EB1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0F347BA" wp14:editId="4163D9E6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70205"/>
              <wp:effectExtent l="0" t="0" r="16510" b="0"/>
              <wp:wrapNone/>
              <wp:docPr id="1321569200" name="Text Box 1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748C4E6" w14:textId="4DB68AE2" w:rsidR="00CB2EB1" w:rsidRPr="00CB2EB1" w:rsidRDefault="00CB2EB1" w:rsidP="00CB2EB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CB2EB1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F347B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Non-Confidential" style="position:absolute;margin-left:0;margin-top:0;width:69.2pt;height:29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" filled="f" stroked="f">
              <v:textbox style="mso-fit-shape-to-text:t" inset="0,0,0,15pt">
                <w:txbxContent>
                  <w:p w14:paraId="4748C4E6" w14:textId="4DB68AE2" w:rsidR="00CB2EB1" w:rsidRPr="00CB2EB1" w:rsidRDefault="00CB2EB1" w:rsidP="00CB2EB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CB2EB1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F980E4" w14:textId="77777777" w:rsidR="008C1216" w:rsidRDefault="008C1216" w:rsidP="00CB2EB1">
      <w:pPr>
        <w:spacing w:after="0" w:line="240" w:lineRule="auto"/>
      </w:pPr>
      <w:r>
        <w:separator/>
      </w:r>
    </w:p>
  </w:footnote>
  <w:footnote w:type="continuationSeparator" w:id="0">
    <w:p w14:paraId="3124C93B" w14:textId="77777777" w:rsidR="008C1216" w:rsidRDefault="008C1216" w:rsidP="00CB2E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3B0267"/>
    <w:multiLevelType w:val="hybridMultilevel"/>
    <w:tmpl w:val="3C366C2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3479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EB1"/>
    <w:rsid w:val="005436D9"/>
    <w:rsid w:val="005A6796"/>
    <w:rsid w:val="008C1216"/>
    <w:rsid w:val="00954BE9"/>
    <w:rsid w:val="00981198"/>
    <w:rsid w:val="00A069E5"/>
    <w:rsid w:val="00CB2EB1"/>
    <w:rsid w:val="00E32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25CD84"/>
  <w15:chartTrackingRefBased/>
  <w15:docId w15:val="{4F4D307B-4FB7-4C0F-9802-25997D6CD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2EB1"/>
    <w:pPr>
      <w:spacing w:line="278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2E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B2E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B2E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B2E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B2E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B2E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B2E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B2E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B2E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B2E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B2E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B2E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B2EB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B2EB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B2EB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B2EB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B2EB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B2EB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B2E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B2E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2E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B2E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B2E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B2EB1"/>
    <w:rPr>
      <w:i/>
      <w:iCs/>
      <w:color w:val="404040" w:themeColor="text1" w:themeTint="BF"/>
    </w:rPr>
  </w:style>
  <w:style w:type="paragraph" w:styleId="ListParagraph">
    <w:name w:val="List Paragraph"/>
    <w:aliases w:val="lp1"/>
    <w:basedOn w:val="Normal"/>
    <w:link w:val="ListParagraphChar"/>
    <w:uiPriority w:val="34"/>
    <w:qFormat/>
    <w:rsid w:val="00CB2EB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B2EB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B2E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B2EB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B2EB1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CB2EB1"/>
    <w:pPr>
      <w:spacing w:after="0" w:line="240" w:lineRule="auto"/>
    </w:pPr>
    <w:rPr>
      <w:sz w:val="24"/>
      <w:szCs w:val="24"/>
    </w:rPr>
  </w:style>
  <w:style w:type="character" w:customStyle="1" w:styleId="ListParagraphChar">
    <w:name w:val="List Paragraph Char"/>
    <w:aliases w:val="lp1 Char"/>
    <w:link w:val="ListParagraph"/>
    <w:uiPriority w:val="34"/>
    <w:rsid w:val="00CB2EB1"/>
  </w:style>
  <w:style w:type="paragraph" w:styleId="Footer">
    <w:name w:val="footer"/>
    <w:basedOn w:val="Normal"/>
    <w:link w:val="FooterChar"/>
    <w:uiPriority w:val="99"/>
    <w:unhideWhenUsed/>
    <w:rsid w:val="00CB2E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2E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Nikhil Dedhia (COLLATERAL OPERATIONS)</dc:creator>
  <cp:keywords/>
  <dc:description/>
  <cp:lastModifiedBy>Nikhil Dedhia (COLLATERAL OPERATIONS)</cp:lastModifiedBy>
  <cp:revision>2</cp:revision>
  <dcterms:created xsi:type="dcterms:W3CDTF">2025-03-18T04:32:00Z</dcterms:created>
  <dcterms:modified xsi:type="dcterms:W3CDTF">2025-03-18T04:37:00Z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4ec58bb0,346c8070,27ee8415</vt:lpwstr>
  </property>
  <property fmtid="{D5CDD505-2E9C-101B-9397-08002B2CF9AE}" pid="3" name="ClassificationContentMarkingFooterFontProps">
    <vt:lpwstr>#008000,10,Calibri</vt:lpwstr>
  </property>
  <property fmtid="{D5CDD505-2E9C-101B-9397-08002B2CF9AE}" pid="4" name="ClassificationContentMarkingFooterText">
    <vt:lpwstr>Non-Confidential</vt:lpwstr>
  </property>
  <property fmtid="{D5CDD505-2E9C-101B-9397-08002B2CF9AE}" pid="5" name="MSIP_Label_305f50f5-e953-4c63-867b-388561f41989_Enabled">
    <vt:lpwstr>true</vt:lpwstr>
  </property>
  <property fmtid="{D5CDD505-2E9C-101B-9397-08002B2CF9AE}" pid="6" name="MSIP_Label_305f50f5-e953-4c63-867b-388561f41989_SetDate">
    <vt:lpwstr>2025-03-18T04:33:49Z</vt:lpwstr>
  </property>
  <property fmtid="{D5CDD505-2E9C-101B-9397-08002B2CF9AE}" pid="7" name="MSIP_Label_305f50f5-e953-4c63-867b-388561f41989_Method">
    <vt:lpwstr>Privileged</vt:lpwstr>
  </property>
  <property fmtid="{D5CDD505-2E9C-101B-9397-08002B2CF9AE}" pid="8" name="MSIP_Label_305f50f5-e953-4c63-867b-388561f41989_Name">
    <vt:lpwstr>305f50f5-e953-4c63-867b-388561f41989</vt:lpwstr>
  </property>
  <property fmtid="{D5CDD505-2E9C-101B-9397-08002B2CF9AE}" pid="9" name="MSIP_Label_305f50f5-e953-4c63-867b-388561f41989_SiteId">
    <vt:lpwstr>fb8ed654-3195-4846-ac37-491dc8a2349e</vt:lpwstr>
  </property>
  <property fmtid="{D5CDD505-2E9C-101B-9397-08002B2CF9AE}" pid="10" name="MSIP_Label_305f50f5-e953-4c63-867b-388561f41989_ActionId">
    <vt:lpwstr>808a85e9-c3c2-4550-8938-666460b80efc</vt:lpwstr>
  </property>
  <property fmtid="{D5CDD505-2E9C-101B-9397-08002B2CF9AE}" pid="11" name="MSIP_Label_305f50f5-e953-4c63-867b-388561f41989_ContentBits">
    <vt:lpwstr>2</vt:lpwstr>
  </property>
  <property fmtid="{D5CDD505-2E9C-101B-9397-08002B2CF9AE}" pid="12" name="MSIP_Label_305f50f5-e953-4c63-867b-388561f41989_Tag">
    <vt:lpwstr>10, 0, 1, 1</vt:lpwstr>
  </property>
</Properties>
</file>